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45D0A" w14:textId="77777777" w:rsidR="00300AD6" w:rsidRPr="00A436A1" w:rsidRDefault="00300AD6" w:rsidP="00300AD6">
      <w:pPr>
        <w:spacing w:line="480" w:lineRule="auto"/>
        <w:ind w:firstLine="720"/>
        <w:rPr>
          <w:shd w:val="clear" w:color="auto" w:fill="FFFFFF"/>
        </w:rPr>
      </w:pPr>
    </w:p>
    <w:p w14:paraId="0608A51A" w14:textId="50A50E2E" w:rsidR="00EA3267" w:rsidRPr="00BB45FE" w:rsidRDefault="00882B5D" w:rsidP="00BB45FE">
      <w:pPr>
        <w:spacing w:line="480" w:lineRule="auto"/>
        <w:jc w:val="center"/>
        <w:rPr>
          <w:b/>
          <w:shd w:val="clear" w:color="auto" w:fill="FFFFFF"/>
        </w:rPr>
      </w:pPr>
      <w:r w:rsidRPr="00BB45FE">
        <w:rPr>
          <w:b/>
          <w:shd w:val="clear" w:color="auto" w:fill="FFFFFF"/>
        </w:rPr>
        <w:t>The United States</w:t>
      </w:r>
      <w:r w:rsidR="00300AD6" w:rsidRPr="00BB45FE">
        <w:rPr>
          <w:b/>
          <w:shd w:val="clear" w:color="auto" w:fill="FFFFFF"/>
        </w:rPr>
        <w:t xml:space="preserve"> Public </w:t>
      </w:r>
      <w:r w:rsidRPr="00BB45FE">
        <w:rPr>
          <w:b/>
          <w:shd w:val="clear" w:color="auto" w:fill="FFFFFF"/>
        </w:rPr>
        <w:t>Interest Research Group Organization</w:t>
      </w:r>
    </w:p>
    <w:p w14:paraId="5419C40B" w14:textId="00C5DC00" w:rsidR="00EA3267" w:rsidRPr="00A436A1" w:rsidRDefault="00EA3267" w:rsidP="00300AD6">
      <w:pPr>
        <w:spacing w:line="480" w:lineRule="auto"/>
        <w:rPr>
          <w:shd w:val="clear" w:color="auto" w:fill="FFFFFF"/>
        </w:rPr>
      </w:pPr>
    </w:p>
    <w:p w14:paraId="419591D7" w14:textId="2208B488" w:rsidR="00300AD6" w:rsidRPr="00A436A1" w:rsidRDefault="00300AD6" w:rsidP="00300AD6">
      <w:pPr>
        <w:spacing w:line="480" w:lineRule="auto"/>
        <w:rPr>
          <w:shd w:val="clear" w:color="auto" w:fill="FFFFFF"/>
        </w:rPr>
      </w:pPr>
    </w:p>
    <w:p w14:paraId="43029907" w14:textId="55B5704B" w:rsidR="00300AD6" w:rsidRPr="00A436A1" w:rsidRDefault="00300AD6" w:rsidP="00300AD6">
      <w:pPr>
        <w:spacing w:line="480" w:lineRule="auto"/>
        <w:rPr>
          <w:shd w:val="clear" w:color="auto" w:fill="FFFFFF"/>
        </w:rPr>
      </w:pPr>
    </w:p>
    <w:p w14:paraId="2CA1C36A" w14:textId="54D28F00" w:rsidR="00300AD6" w:rsidRPr="00A436A1" w:rsidRDefault="00300AD6" w:rsidP="00300AD6">
      <w:pPr>
        <w:spacing w:line="480" w:lineRule="auto"/>
        <w:rPr>
          <w:shd w:val="clear" w:color="auto" w:fill="FFFFFF"/>
        </w:rPr>
      </w:pPr>
    </w:p>
    <w:p w14:paraId="2CC4D682" w14:textId="77777777" w:rsidR="00300AD6" w:rsidRPr="00A436A1" w:rsidRDefault="00300AD6" w:rsidP="00300AD6">
      <w:pPr>
        <w:spacing w:line="480" w:lineRule="auto"/>
        <w:rPr>
          <w:shd w:val="clear" w:color="auto" w:fill="FFFFFF"/>
        </w:rPr>
      </w:pPr>
    </w:p>
    <w:p w14:paraId="5081DDC7" w14:textId="5530BD2A" w:rsidR="00EA3267" w:rsidRPr="00A436A1" w:rsidRDefault="00882B5D" w:rsidP="00300AD6">
      <w:pPr>
        <w:spacing w:line="480" w:lineRule="auto"/>
        <w:jc w:val="center"/>
        <w:rPr>
          <w:shd w:val="clear" w:color="auto" w:fill="FFFFFF"/>
        </w:rPr>
      </w:pPr>
      <w:r w:rsidRPr="00A436A1">
        <w:rPr>
          <w:shd w:val="clear" w:color="auto" w:fill="FFFFFF"/>
        </w:rPr>
        <w:t>Name</w:t>
      </w:r>
    </w:p>
    <w:p w14:paraId="49D5DD9B" w14:textId="22437F69" w:rsidR="00EA3267" w:rsidRPr="00A436A1" w:rsidRDefault="00882B5D" w:rsidP="00300AD6">
      <w:pPr>
        <w:spacing w:line="480" w:lineRule="auto"/>
        <w:jc w:val="center"/>
        <w:rPr>
          <w:shd w:val="clear" w:color="auto" w:fill="FFFFFF"/>
        </w:rPr>
      </w:pPr>
      <w:r w:rsidRPr="00A436A1">
        <w:rPr>
          <w:shd w:val="clear" w:color="auto" w:fill="FFFFFF"/>
        </w:rPr>
        <w:t>Course</w:t>
      </w:r>
    </w:p>
    <w:p w14:paraId="127BB431" w14:textId="03A4DD99" w:rsidR="00EA3267" w:rsidRPr="00A436A1" w:rsidRDefault="00882B5D" w:rsidP="00300AD6">
      <w:pPr>
        <w:spacing w:line="480" w:lineRule="auto"/>
        <w:jc w:val="center"/>
        <w:rPr>
          <w:shd w:val="clear" w:color="auto" w:fill="FFFFFF"/>
        </w:rPr>
      </w:pPr>
      <w:r w:rsidRPr="00A436A1">
        <w:rPr>
          <w:shd w:val="clear" w:color="auto" w:fill="FFFFFF"/>
        </w:rPr>
        <w:t>Institution</w:t>
      </w:r>
    </w:p>
    <w:p w14:paraId="66D5E75C" w14:textId="3C658DAA" w:rsidR="00EA3267" w:rsidRPr="00A436A1" w:rsidRDefault="00BB45FE" w:rsidP="00300AD6">
      <w:pPr>
        <w:spacing w:line="480" w:lineRule="auto"/>
        <w:jc w:val="center"/>
        <w:rPr>
          <w:shd w:val="clear" w:color="auto" w:fill="FFFFFF"/>
        </w:rPr>
      </w:pPr>
      <w:r>
        <w:rPr>
          <w:shd w:val="clear" w:color="auto" w:fill="FFFFFF"/>
        </w:rPr>
        <w:t>Professor</w:t>
      </w:r>
    </w:p>
    <w:p w14:paraId="1239C3D2" w14:textId="0A1DBA83" w:rsidR="00EA3267" w:rsidRPr="00A436A1" w:rsidRDefault="00882B5D" w:rsidP="00300AD6">
      <w:pPr>
        <w:spacing w:line="480" w:lineRule="auto"/>
        <w:jc w:val="center"/>
        <w:rPr>
          <w:shd w:val="clear" w:color="auto" w:fill="FFFFFF"/>
        </w:rPr>
      </w:pPr>
      <w:r w:rsidRPr="00A436A1">
        <w:rPr>
          <w:shd w:val="clear" w:color="auto" w:fill="FFFFFF"/>
        </w:rPr>
        <w:t>Date</w:t>
      </w:r>
    </w:p>
    <w:p w14:paraId="3188FB4C" w14:textId="1665F519" w:rsidR="00EA3267" w:rsidRPr="00A436A1" w:rsidRDefault="00EA3267" w:rsidP="00300AD6">
      <w:pPr>
        <w:spacing w:line="480" w:lineRule="auto"/>
        <w:rPr>
          <w:shd w:val="clear" w:color="auto" w:fill="FFFFFF"/>
        </w:rPr>
      </w:pPr>
    </w:p>
    <w:p w14:paraId="60787894" w14:textId="77777777" w:rsidR="00300AD6" w:rsidRDefault="00300AD6" w:rsidP="00300AD6">
      <w:pPr>
        <w:spacing w:line="480" w:lineRule="auto"/>
        <w:rPr>
          <w:shd w:val="clear" w:color="auto" w:fill="FFFFFF"/>
        </w:rPr>
      </w:pPr>
    </w:p>
    <w:p w14:paraId="345E9391" w14:textId="77777777" w:rsidR="00BB45FE" w:rsidRDefault="00BB45FE" w:rsidP="00300AD6">
      <w:pPr>
        <w:spacing w:line="480" w:lineRule="auto"/>
        <w:rPr>
          <w:shd w:val="clear" w:color="auto" w:fill="FFFFFF"/>
        </w:rPr>
      </w:pPr>
    </w:p>
    <w:p w14:paraId="2B4FEF27" w14:textId="77777777" w:rsidR="00BB45FE" w:rsidRDefault="00BB45FE" w:rsidP="00300AD6">
      <w:pPr>
        <w:spacing w:line="480" w:lineRule="auto"/>
        <w:rPr>
          <w:shd w:val="clear" w:color="auto" w:fill="FFFFFF"/>
        </w:rPr>
      </w:pPr>
    </w:p>
    <w:p w14:paraId="34967DF7" w14:textId="77777777" w:rsidR="00BB45FE" w:rsidRDefault="00BB45FE" w:rsidP="00300AD6">
      <w:pPr>
        <w:spacing w:line="480" w:lineRule="auto"/>
        <w:rPr>
          <w:shd w:val="clear" w:color="auto" w:fill="FFFFFF"/>
        </w:rPr>
      </w:pPr>
    </w:p>
    <w:p w14:paraId="0C6B3B8F" w14:textId="77777777" w:rsidR="00BB45FE" w:rsidRDefault="00BB45FE" w:rsidP="00300AD6">
      <w:pPr>
        <w:spacing w:line="480" w:lineRule="auto"/>
        <w:rPr>
          <w:shd w:val="clear" w:color="auto" w:fill="FFFFFF"/>
        </w:rPr>
      </w:pPr>
    </w:p>
    <w:p w14:paraId="08D893BA" w14:textId="77777777" w:rsidR="00BB45FE" w:rsidRDefault="00BB45FE" w:rsidP="00300AD6">
      <w:pPr>
        <w:spacing w:line="480" w:lineRule="auto"/>
        <w:rPr>
          <w:shd w:val="clear" w:color="auto" w:fill="FFFFFF"/>
        </w:rPr>
      </w:pPr>
    </w:p>
    <w:p w14:paraId="77A7F193" w14:textId="77777777" w:rsidR="00BB45FE" w:rsidRPr="00A436A1" w:rsidRDefault="00BB45FE" w:rsidP="00300AD6">
      <w:pPr>
        <w:spacing w:line="480" w:lineRule="auto"/>
        <w:rPr>
          <w:shd w:val="clear" w:color="auto" w:fill="FFFFFF"/>
        </w:rPr>
      </w:pPr>
    </w:p>
    <w:p w14:paraId="724FE1B4" w14:textId="21D99CBC" w:rsidR="00EA3267" w:rsidRPr="00BB45FE" w:rsidRDefault="00BB45FE" w:rsidP="00BB45FE">
      <w:pPr>
        <w:spacing w:line="480" w:lineRule="auto"/>
        <w:jc w:val="center"/>
        <w:rPr>
          <w:b/>
          <w:shd w:val="clear" w:color="auto" w:fill="FFFFFF"/>
        </w:rPr>
      </w:pPr>
      <w:r w:rsidRPr="00BB45FE">
        <w:rPr>
          <w:b/>
          <w:shd w:val="clear" w:color="auto" w:fill="FFFFFF"/>
        </w:rPr>
        <w:lastRenderedPageBreak/>
        <w:t>The United States Public Interest Research Group Organization</w:t>
      </w:r>
    </w:p>
    <w:p w14:paraId="00EB9EA6" w14:textId="6A31FEB9" w:rsidR="00BB45FE" w:rsidRPr="00BB45FE" w:rsidRDefault="00882B5D" w:rsidP="00BB45FE">
      <w:pPr>
        <w:spacing w:line="480" w:lineRule="auto"/>
        <w:jc w:val="center"/>
        <w:rPr>
          <w:b/>
        </w:rPr>
      </w:pPr>
      <w:r w:rsidRPr="00BB45FE">
        <w:rPr>
          <w:b/>
        </w:rPr>
        <w:t>Introduction</w:t>
      </w:r>
    </w:p>
    <w:p w14:paraId="0B438397" w14:textId="4C912BB3" w:rsidR="00B11A60" w:rsidRDefault="00882B5D" w:rsidP="00A436A1">
      <w:pPr>
        <w:spacing w:line="480" w:lineRule="auto"/>
        <w:ind w:firstLine="720"/>
      </w:pPr>
      <w:r w:rsidRPr="00A436A1">
        <w:t xml:space="preserve">Managing the finances of a state is a function of the public officials and the lawmakers that the people elect. </w:t>
      </w:r>
      <w:r w:rsidR="00E83597" w:rsidRPr="00A436A1">
        <w:t xml:space="preserve">The officials have a mandate to generate revenues from various sources within the state and approve how the government spends the money to service state debt and support government functions. </w:t>
      </w:r>
      <w:r w:rsidR="00C645EF" w:rsidRPr="00A436A1">
        <w:t xml:space="preserve">State budgets are fluid and complex, given they depend on planned expenditures and anticipated expenditures. </w:t>
      </w:r>
      <w:r w:rsidR="00C81AE5" w:rsidRPr="00A436A1">
        <w:t xml:space="preserve">The budgets thus change within the financial year depending on the resources available and the </w:t>
      </w:r>
      <w:r w:rsidR="007D5320" w:rsidRPr="00A436A1">
        <w:t xml:space="preserve">expenditure needs. </w:t>
      </w:r>
      <w:r w:rsidR="00E53681" w:rsidRPr="00A436A1">
        <w:t xml:space="preserve">When there is a deficit in the state funds, the state raises taxes, borrows money, cuts </w:t>
      </w:r>
      <w:r w:rsidR="009501A4" w:rsidRPr="00A436A1">
        <w:t>service</w:t>
      </w:r>
      <w:r w:rsidR="00E53681" w:rsidRPr="00A436A1">
        <w:t xml:space="preserve">, or combines the three strategies depending on the deficit. </w:t>
      </w:r>
      <w:r w:rsidR="009501A4" w:rsidRPr="00A436A1">
        <w:t xml:space="preserve">The national-level policy on state spending influences how the state budgets and spends its revenue. </w:t>
      </w:r>
      <w:r w:rsidR="00141329" w:rsidRPr="00A436A1">
        <w:t xml:space="preserve">The national level budget controllers affect environmental and energy regulations' decisions besides expenditure on </w:t>
      </w:r>
      <w:r w:rsidR="00F841F6" w:rsidRPr="00A436A1">
        <w:t xml:space="preserve">health and education. </w:t>
      </w:r>
    </w:p>
    <w:p w14:paraId="78464F89" w14:textId="30500576" w:rsidR="0054188B" w:rsidRPr="00BB45FE" w:rsidRDefault="0054188B" w:rsidP="00BB45FE">
      <w:pPr>
        <w:spacing w:line="480" w:lineRule="auto"/>
        <w:jc w:val="center"/>
        <w:rPr>
          <w:b/>
        </w:rPr>
      </w:pPr>
      <w:r w:rsidRPr="00BB45FE">
        <w:rPr>
          <w:b/>
        </w:rPr>
        <w:t>Accountability and Transparency</w:t>
      </w:r>
    </w:p>
    <w:p w14:paraId="4D89D4F1" w14:textId="6FC49A6F" w:rsidR="00AA3718" w:rsidRPr="00A436A1" w:rsidRDefault="00882B5D" w:rsidP="00A436A1">
      <w:pPr>
        <w:spacing w:line="480" w:lineRule="auto"/>
        <w:ind w:firstLine="720"/>
        <w:rPr>
          <w:shd w:val="clear" w:color="auto" w:fill="FFFFFF"/>
        </w:rPr>
      </w:pPr>
      <w:r w:rsidRPr="00A436A1">
        <w:rPr>
          <w:shd w:val="clear" w:color="auto" w:fill="FFFFFF"/>
        </w:rPr>
        <w:t>T</w:t>
      </w:r>
      <w:r w:rsidR="008B7F15" w:rsidRPr="00A436A1">
        <w:rPr>
          <w:shd w:val="clear" w:color="auto" w:fill="FFFFFF"/>
        </w:rPr>
        <w:t>he U</w:t>
      </w:r>
      <w:r w:rsidRPr="00A436A1">
        <w:rPr>
          <w:shd w:val="clear" w:color="auto" w:fill="FFFFFF"/>
        </w:rPr>
        <w:t xml:space="preserve">nited </w:t>
      </w:r>
      <w:r w:rsidR="008B7F15" w:rsidRPr="00A436A1">
        <w:rPr>
          <w:shd w:val="clear" w:color="auto" w:fill="FFFFFF"/>
        </w:rPr>
        <w:t>S</w:t>
      </w:r>
      <w:r w:rsidRPr="00A436A1">
        <w:rPr>
          <w:shd w:val="clear" w:color="auto" w:fill="FFFFFF"/>
        </w:rPr>
        <w:t>tates</w:t>
      </w:r>
      <w:r w:rsidR="00A436A1">
        <w:rPr>
          <w:shd w:val="clear" w:color="auto" w:fill="FFFFFF"/>
        </w:rPr>
        <w:t xml:space="preserve"> Public</w:t>
      </w:r>
      <w:r w:rsidR="008B7F15" w:rsidRPr="00A436A1">
        <w:rPr>
          <w:shd w:val="clear" w:color="auto" w:fill="FFFFFF"/>
        </w:rPr>
        <w:t> Interest Research Group</w:t>
      </w:r>
      <w:r w:rsidRPr="00A436A1">
        <w:rPr>
          <w:shd w:val="clear" w:color="auto" w:fill="FFFFFF"/>
        </w:rPr>
        <w:t xml:space="preserve"> is the non-governmental organization that associates with the budgets and finances o</w:t>
      </w:r>
      <w:r w:rsidR="008A3873" w:rsidRPr="00A436A1">
        <w:rPr>
          <w:shd w:val="clear" w:color="auto" w:fill="FFFFFF"/>
        </w:rPr>
        <w:t>f</w:t>
      </w:r>
      <w:r w:rsidRPr="00A436A1">
        <w:rPr>
          <w:shd w:val="clear" w:color="auto" w:fill="FFFFFF"/>
        </w:rPr>
        <w:t xml:space="preserve"> Arizona State. </w:t>
      </w:r>
      <w:r w:rsidR="008A3873" w:rsidRPr="00A436A1">
        <w:rPr>
          <w:shd w:val="clear" w:color="auto" w:fill="FFFFFF"/>
        </w:rPr>
        <w:t xml:space="preserve">The organization is transparent in its operations since it reveals the amount of the finances that the state receives and its sources. The organization records the specific date at which the money came in and the exact source. From the organization's website, one can easily identify all the state resources' operations and expenditures. </w:t>
      </w:r>
      <w:r w:rsidR="00B96E95" w:rsidRPr="00A436A1">
        <w:rPr>
          <w:shd w:val="clear" w:color="auto" w:fill="FFFFFF"/>
        </w:rPr>
        <w:t xml:space="preserve">The agency has a policy of promoting openness. </w:t>
      </w:r>
      <w:r w:rsidR="00EB05EC" w:rsidRPr="00A436A1">
        <w:rPr>
          <w:shd w:val="clear" w:color="auto" w:fill="FFFFFF"/>
        </w:rPr>
        <w:t xml:space="preserve">It has embraced this policy by ensuring that the finance department officials are accountable and of high integrity. </w:t>
      </w:r>
      <w:r w:rsidR="005E0B9F" w:rsidRPr="00A436A1">
        <w:rPr>
          <w:shd w:val="clear" w:color="auto" w:fill="FFFFFF"/>
        </w:rPr>
        <w:t xml:space="preserve">The officials have to account for the finances </w:t>
      </w:r>
      <w:r w:rsidR="00233B19" w:rsidRPr="00A436A1">
        <w:rPr>
          <w:shd w:val="clear" w:color="auto" w:fill="FFFFFF"/>
        </w:rPr>
        <w:t xml:space="preserve">and any deficit or surplus that appears on the budget. </w:t>
      </w:r>
      <w:r w:rsidRPr="00A436A1">
        <w:rPr>
          <w:shd w:val="clear" w:color="auto" w:fill="FFFFFF"/>
        </w:rPr>
        <w:t xml:space="preserve">According to the report that Public Interest Research Group </w:t>
      </w:r>
      <w:r w:rsidRPr="00A436A1">
        <w:rPr>
          <w:shd w:val="clear" w:color="auto" w:fill="FFFFFF"/>
        </w:rPr>
        <w:lastRenderedPageBreak/>
        <w:t xml:space="preserve">produced, Arizona State was advancing in the way it spent its finances since it received a grade of B that translates to 86 on a scale of 100. </w:t>
      </w:r>
    </w:p>
    <w:p w14:paraId="39E332B6" w14:textId="5981623A" w:rsidR="0054188B" w:rsidRPr="00BB45FE" w:rsidRDefault="0054188B" w:rsidP="00BB45FE">
      <w:pPr>
        <w:spacing w:line="480" w:lineRule="auto"/>
        <w:jc w:val="center"/>
        <w:rPr>
          <w:b/>
          <w:shd w:val="clear" w:color="auto" w:fill="FFFFFF"/>
        </w:rPr>
      </w:pPr>
      <w:r w:rsidRPr="00BB45FE">
        <w:rPr>
          <w:b/>
          <w:shd w:val="clear" w:color="auto" w:fill="FFFFFF"/>
        </w:rPr>
        <w:t>Forthcoming Projects</w:t>
      </w:r>
    </w:p>
    <w:p w14:paraId="35A992BF" w14:textId="08EE5297" w:rsidR="00D805DB" w:rsidRPr="00A436A1" w:rsidRDefault="00882B5D" w:rsidP="00A436A1">
      <w:pPr>
        <w:spacing w:line="480" w:lineRule="auto"/>
        <w:ind w:firstLine="720"/>
        <w:rPr>
          <w:shd w:val="clear" w:color="auto" w:fill="FFFFFF"/>
        </w:rPr>
      </w:pPr>
      <w:r w:rsidRPr="00A436A1">
        <w:rPr>
          <w:shd w:val="clear" w:color="auto" w:fill="FFFFFF"/>
        </w:rPr>
        <w:t>The state aims to develop the education system, improve the state prisons, develop rehabilitation centers, and improve the methods and techniques of imposing the law</w:t>
      </w:r>
      <w:r w:rsidR="000D3196" w:rsidRPr="00A436A1">
        <w:rPr>
          <w:shd w:val="clear" w:color="auto" w:fill="FFFFFF"/>
        </w:rPr>
        <w:t xml:space="preserve"> (State Expenditure Report of 2020)</w:t>
      </w:r>
      <w:r w:rsidRPr="00A436A1">
        <w:rPr>
          <w:shd w:val="clear" w:color="auto" w:fill="FFFFFF"/>
        </w:rPr>
        <w:t xml:space="preserve">. </w:t>
      </w:r>
      <w:r w:rsidR="006B5E7E" w:rsidRPr="00A436A1">
        <w:rPr>
          <w:shd w:val="clear" w:color="auto" w:fill="FFFFFF"/>
        </w:rPr>
        <w:t xml:space="preserve">The state has a plan of increasing the pay that it extends to the teachers. </w:t>
      </w:r>
      <w:r w:rsidR="00C72B9D" w:rsidRPr="00A436A1">
        <w:rPr>
          <w:shd w:val="clear" w:color="auto" w:fill="FFFFFF"/>
        </w:rPr>
        <w:t>Under Project Rocket, the state plans to source grants that it will use to improve the infrastructure in schools. The state already has some funds raised in the previous fiscal year after cutting down its expenditure on other pro</w:t>
      </w:r>
      <w:r w:rsidR="00B50FBD" w:rsidRPr="00A436A1">
        <w:rPr>
          <w:shd w:val="clear" w:color="auto" w:fill="FFFFFF"/>
        </w:rPr>
        <w:t xml:space="preserve">jects. </w:t>
      </w:r>
      <w:r w:rsidR="00E625C9" w:rsidRPr="00A436A1">
        <w:rPr>
          <w:shd w:val="clear" w:color="auto" w:fill="FFFFFF"/>
        </w:rPr>
        <w:t>Under Project Rocket, the state has a plan to improve the conditions in the marginalized schools and pay the teachers who went on strike to demand a pay rise.</w:t>
      </w:r>
    </w:p>
    <w:p w14:paraId="5A3B7738" w14:textId="6B8C6250" w:rsidR="001A5580" w:rsidRPr="00A436A1" w:rsidRDefault="00882B5D" w:rsidP="00A436A1">
      <w:pPr>
        <w:spacing w:line="480" w:lineRule="auto"/>
        <w:ind w:firstLine="720"/>
        <w:rPr>
          <w:shd w:val="clear" w:color="auto" w:fill="FFFFFF"/>
        </w:rPr>
      </w:pPr>
      <w:r w:rsidRPr="00A436A1">
        <w:rPr>
          <w:shd w:val="clear" w:color="auto" w:fill="FFFFFF"/>
        </w:rPr>
        <w:t xml:space="preserve">Another project that Arizona </w:t>
      </w:r>
      <w:proofErr w:type="gramStart"/>
      <w:r w:rsidRPr="00A436A1">
        <w:rPr>
          <w:shd w:val="clear" w:color="auto" w:fill="FFFFFF"/>
        </w:rPr>
        <w:t>state</w:t>
      </w:r>
      <w:proofErr w:type="gramEnd"/>
      <w:r w:rsidRPr="00A436A1">
        <w:rPr>
          <w:shd w:val="clear" w:color="auto" w:fill="FFFFFF"/>
        </w:rPr>
        <w:t xml:space="preserve"> has is improving the state prisons. </w:t>
      </w:r>
      <w:r w:rsidR="006B65D9" w:rsidRPr="00A436A1">
        <w:rPr>
          <w:shd w:val="clear" w:color="auto" w:fill="FFFFFF"/>
        </w:rPr>
        <w:t xml:space="preserve">As a way of taming the </w:t>
      </w:r>
      <w:r w:rsidR="00E72DE9" w:rsidRPr="00A436A1">
        <w:rPr>
          <w:shd w:val="clear" w:color="auto" w:fill="FFFFFF"/>
        </w:rPr>
        <w:t>ever-rising</w:t>
      </w:r>
      <w:r w:rsidR="006B65D9" w:rsidRPr="00A436A1">
        <w:rPr>
          <w:shd w:val="clear" w:color="auto" w:fill="FFFFFF"/>
        </w:rPr>
        <w:t xml:space="preserve"> crimes, the state has set aside some finances that it will use to </w:t>
      </w:r>
      <w:r w:rsidR="006E3123" w:rsidRPr="00A436A1">
        <w:rPr>
          <w:shd w:val="clear" w:color="auto" w:fill="FFFFFF"/>
        </w:rPr>
        <w:t>increase the pay of the correctional officers</w:t>
      </w:r>
      <w:r w:rsidR="0072606A" w:rsidRPr="00A436A1">
        <w:rPr>
          <w:shd w:val="clear" w:color="auto" w:fill="FFFFFF"/>
        </w:rPr>
        <w:t>.</w:t>
      </w:r>
      <w:r w:rsidR="006E3123" w:rsidRPr="00A436A1">
        <w:rPr>
          <w:shd w:val="clear" w:color="auto" w:fill="FFFFFF"/>
        </w:rPr>
        <w:t xml:space="preserve"> </w:t>
      </w:r>
      <w:r w:rsidR="00E72DE9" w:rsidRPr="00A436A1">
        <w:rPr>
          <w:shd w:val="clear" w:color="auto" w:fill="FFFFFF"/>
        </w:rPr>
        <w:t xml:space="preserve">The state also aims to improve the condition of the cells, like renovating the locks and jail rooms. </w:t>
      </w:r>
      <w:r w:rsidR="00D6056E" w:rsidRPr="00A436A1">
        <w:rPr>
          <w:shd w:val="clear" w:color="auto" w:fill="FFFFFF"/>
        </w:rPr>
        <w:t xml:space="preserve">Arizona State will raise the money from social grants and increased taxes in its operations. </w:t>
      </w:r>
      <w:r w:rsidR="00EF6B5C" w:rsidRPr="00A436A1">
        <w:rPr>
          <w:shd w:val="clear" w:color="auto" w:fill="FFFFFF"/>
        </w:rPr>
        <w:t xml:space="preserve">The recent reports from the National Council of Drug and Substance abuse indicate that there has been an increase in the abuse of drugs and related substances. The increased abuse has contributed to an increase in the number of crimes. The state has increased the number of rehabilitation centers and rehabilitation officials </w:t>
      </w:r>
      <w:r w:rsidR="009C6AFF" w:rsidRPr="00A436A1">
        <w:rPr>
          <w:shd w:val="clear" w:color="auto" w:fill="FFFFFF"/>
        </w:rPr>
        <w:t>to curb the abuse. It will raise money from grants and service cut in other sectors</w:t>
      </w:r>
      <w:r w:rsidR="0072606A" w:rsidRPr="00A436A1">
        <w:rPr>
          <w:shd w:val="clear" w:color="auto" w:fill="FFFFFF"/>
        </w:rPr>
        <w:t xml:space="preserve"> </w:t>
      </w:r>
      <w:r w:rsidR="0072606A" w:rsidRPr="00C053B5">
        <w:rPr>
          <w:shd w:val="clear" w:color="auto" w:fill="FFFFFF"/>
        </w:rPr>
        <w:t>(</w:t>
      </w:r>
      <w:r w:rsidR="0072606A" w:rsidRPr="00C053B5">
        <w:rPr>
          <w:rFonts w:eastAsia="Times New Roman"/>
        </w:rPr>
        <w:t>U.S. Census Bureau Report of 2019)</w:t>
      </w:r>
      <w:r w:rsidR="009C6AFF" w:rsidRPr="00C053B5">
        <w:rPr>
          <w:shd w:val="clear" w:color="auto" w:fill="FFFFFF"/>
        </w:rPr>
        <w:t>.</w:t>
      </w:r>
      <w:r w:rsidR="009C6AFF" w:rsidRPr="00A436A1">
        <w:rPr>
          <w:shd w:val="clear" w:color="auto" w:fill="FFFFFF"/>
        </w:rPr>
        <w:t xml:space="preserve"> </w:t>
      </w:r>
      <w:bookmarkStart w:id="0" w:name="_GoBack"/>
      <w:bookmarkEnd w:id="0"/>
    </w:p>
    <w:p w14:paraId="4FAA8AC0" w14:textId="0195E1D3" w:rsidR="00814CD1" w:rsidRPr="00A436A1" w:rsidRDefault="00882B5D" w:rsidP="00A436A1">
      <w:pPr>
        <w:spacing w:line="480" w:lineRule="auto"/>
        <w:ind w:firstLine="720"/>
        <w:rPr>
          <w:shd w:val="clear" w:color="auto" w:fill="FFFFFF"/>
        </w:rPr>
      </w:pPr>
      <w:r w:rsidRPr="00A436A1">
        <w:rPr>
          <w:shd w:val="clear" w:color="auto" w:fill="FFFFFF"/>
        </w:rPr>
        <w:t xml:space="preserve">The agency is accountable to the citizenry on how it uses public finances. It has kept its website open and accessible by any party interested in gathering data about expenditure. </w:t>
      </w:r>
      <w:r w:rsidR="00AB1AA5" w:rsidRPr="00A436A1">
        <w:rPr>
          <w:shd w:val="clear" w:color="auto" w:fill="FFFFFF"/>
        </w:rPr>
        <w:lastRenderedPageBreak/>
        <w:t>The agency has also signed a transparency and accountability act that it adheres to in its operations.</w:t>
      </w:r>
    </w:p>
    <w:p w14:paraId="6E0516B1" w14:textId="54448999" w:rsidR="00A436A1" w:rsidRPr="00A436A1" w:rsidRDefault="00A436A1" w:rsidP="00A436A1">
      <w:pPr>
        <w:spacing w:line="480" w:lineRule="auto"/>
        <w:ind w:firstLine="720"/>
        <w:rPr>
          <w:shd w:val="clear" w:color="auto" w:fill="FFFFFF"/>
        </w:rPr>
      </w:pPr>
    </w:p>
    <w:p w14:paraId="41538843" w14:textId="77777777" w:rsidR="00A436A1" w:rsidRPr="00A436A1" w:rsidRDefault="00A436A1" w:rsidP="00A436A1">
      <w:pPr>
        <w:spacing w:line="480" w:lineRule="auto"/>
        <w:rPr>
          <w:shd w:val="clear" w:color="auto" w:fill="FFFFFF"/>
        </w:rPr>
      </w:pPr>
    </w:p>
    <w:p w14:paraId="1B05F6CC" w14:textId="77777777" w:rsidR="00BB45FE" w:rsidRDefault="00BB45FE" w:rsidP="00300AD6">
      <w:pPr>
        <w:spacing w:line="480" w:lineRule="auto"/>
        <w:rPr>
          <w:shd w:val="clear" w:color="auto" w:fill="FFFFFF"/>
        </w:rPr>
      </w:pPr>
    </w:p>
    <w:p w14:paraId="4ED9AB27" w14:textId="77777777" w:rsidR="00BB45FE" w:rsidRDefault="00BB45FE" w:rsidP="00300AD6">
      <w:pPr>
        <w:spacing w:line="480" w:lineRule="auto"/>
        <w:rPr>
          <w:shd w:val="clear" w:color="auto" w:fill="FFFFFF"/>
        </w:rPr>
      </w:pPr>
    </w:p>
    <w:p w14:paraId="0F87D61B" w14:textId="77777777" w:rsidR="00BB45FE" w:rsidRDefault="00BB45FE" w:rsidP="00300AD6">
      <w:pPr>
        <w:spacing w:line="480" w:lineRule="auto"/>
        <w:rPr>
          <w:shd w:val="clear" w:color="auto" w:fill="FFFFFF"/>
        </w:rPr>
      </w:pPr>
    </w:p>
    <w:p w14:paraId="692D829A" w14:textId="77777777" w:rsidR="00BB45FE" w:rsidRDefault="00BB45FE" w:rsidP="00300AD6">
      <w:pPr>
        <w:spacing w:line="480" w:lineRule="auto"/>
        <w:rPr>
          <w:shd w:val="clear" w:color="auto" w:fill="FFFFFF"/>
        </w:rPr>
      </w:pPr>
    </w:p>
    <w:p w14:paraId="11F84203" w14:textId="77777777" w:rsidR="00BB45FE" w:rsidRDefault="00BB45FE" w:rsidP="00300AD6">
      <w:pPr>
        <w:spacing w:line="480" w:lineRule="auto"/>
        <w:rPr>
          <w:shd w:val="clear" w:color="auto" w:fill="FFFFFF"/>
        </w:rPr>
      </w:pPr>
    </w:p>
    <w:p w14:paraId="7C092E6D" w14:textId="77777777" w:rsidR="00BB45FE" w:rsidRDefault="00BB45FE" w:rsidP="00300AD6">
      <w:pPr>
        <w:spacing w:line="480" w:lineRule="auto"/>
        <w:rPr>
          <w:shd w:val="clear" w:color="auto" w:fill="FFFFFF"/>
        </w:rPr>
      </w:pPr>
    </w:p>
    <w:p w14:paraId="0746F46D" w14:textId="77777777" w:rsidR="00BB45FE" w:rsidRDefault="00BB45FE" w:rsidP="00300AD6">
      <w:pPr>
        <w:spacing w:line="480" w:lineRule="auto"/>
        <w:rPr>
          <w:shd w:val="clear" w:color="auto" w:fill="FFFFFF"/>
        </w:rPr>
      </w:pPr>
    </w:p>
    <w:p w14:paraId="481BB192" w14:textId="77777777" w:rsidR="00BB45FE" w:rsidRDefault="00BB45FE" w:rsidP="00300AD6">
      <w:pPr>
        <w:spacing w:line="480" w:lineRule="auto"/>
        <w:rPr>
          <w:shd w:val="clear" w:color="auto" w:fill="FFFFFF"/>
        </w:rPr>
      </w:pPr>
    </w:p>
    <w:p w14:paraId="6977FBD0" w14:textId="77777777" w:rsidR="00BB45FE" w:rsidRDefault="00BB45FE" w:rsidP="00300AD6">
      <w:pPr>
        <w:spacing w:line="480" w:lineRule="auto"/>
        <w:rPr>
          <w:shd w:val="clear" w:color="auto" w:fill="FFFFFF"/>
        </w:rPr>
      </w:pPr>
    </w:p>
    <w:p w14:paraId="3B04493B" w14:textId="77777777" w:rsidR="00BB45FE" w:rsidRDefault="00BB45FE" w:rsidP="00300AD6">
      <w:pPr>
        <w:spacing w:line="480" w:lineRule="auto"/>
        <w:rPr>
          <w:shd w:val="clear" w:color="auto" w:fill="FFFFFF"/>
        </w:rPr>
      </w:pPr>
    </w:p>
    <w:p w14:paraId="2E7A4123" w14:textId="77777777" w:rsidR="00BB45FE" w:rsidRDefault="00BB45FE" w:rsidP="00300AD6">
      <w:pPr>
        <w:spacing w:line="480" w:lineRule="auto"/>
        <w:rPr>
          <w:shd w:val="clear" w:color="auto" w:fill="FFFFFF"/>
        </w:rPr>
      </w:pPr>
    </w:p>
    <w:p w14:paraId="2321BA5A" w14:textId="77777777" w:rsidR="00BB45FE" w:rsidRDefault="00BB45FE" w:rsidP="00300AD6">
      <w:pPr>
        <w:spacing w:line="480" w:lineRule="auto"/>
        <w:rPr>
          <w:shd w:val="clear" w:color="auto" w:fill="FFFFFF"/>
        </w:rPr>
      </w:pPr>
    </w:p>
    <w:p w14:paraId="5FF6D1FB" w14:textId="77777777" w:rsidR="00BB45FE" w:rsidRDefault="00BB45FE" w:rsidP="00300AD6">
      <w:pPr>
        <w:spacing w:line="480" w:lineRule="auto"/>
        <w:rPr>
          <w:shd w:val="clear" w:color="auto" w:fill="FFFFFF"/>
        </w:rPr>
      </w:pPr>
    </w:p>
    <w:p w14:paraId="1AE2685F" w14:textId="77777777" w:rsidR="00BB45FE" w:rsidRDefault="00BB45FE" w:rsidP="00300AD6">
      <w:pPr>
        <w:spacing w:line="480" w:lineRule="auto"/>
        <w:rPr>
          <w:shd w:val="clear" w:color="auto" w:fill="FFFFFF"/>
        </w:rPr>
      </w:pPr>
    </w:p>
    <w:p w14:paraId="7ACAC459" w14:textId="77777777" w:rsidR="00BB45FE" w:rsidRDefault="00BB45FE" w:rsidP="00300AD6">
      <w:pPr>
        <w:spacing w:line="480" w:lineRule="auto"/>
        <w:rPr>
          <w:shd w:val="clear" w:color="auto" w:fill="FFFFFF"/>
        </w:rPr>
      </w:pPr>
    </w:p>
    <w:p w14:paraId="3D9A0CDF" w14:textId="77777777" w:rsidR="00BB45FE" w:rsidRDefault="00BB45FE" w:rsidP="00300AD6">
      <w:pPr>
        <w:spacing w:line="480" w:lineRule="auto"/>
        <w:rPr>
          <w:shd w:val="clear" w:color="auto" w:fill="FFFFFF"/>
        </w:rPr>
      </w:pPr>
    </w:p>
    <w:p w14:paraId="3A7B22D3" w14:textId="37105492" w:rsidR="00AB1AA5" w:rsidRPr="00BB45FE" w:rsidRDefault="00882B5D" w:rsidP="00BB45FE">
      <w:pPr>
        <w:spacing w:line="480" w:lineRule="auto"/>
        <w:jc w:val="center"/>
        <w:rPr>
          <w:b/>
          <w:shd w:val="clear" w:color="auto" w:fill="FFFFFF"/>
        </w:rPr>
      </w:pPr>
      <w:r w:rsidRPr="00BB45FE">
        <w:rPr>
          <w:b/>
          <w:shd w:val="clear" w:color="auto" w:fill="FFFFFF"/>
        </w:rPr>
        <w:lastRenderedPageBreak/>
        <w:t>References</w:t>
      </w:r>
    </w:p>
    <w:p w14:paraId="030136EA" w14:textId="77777777" w:rsidR="00BB45FE" w:rsidRPr="00BB45FE" w:rsidRDefault="00BB45FE" w:rsidP="00BB45FE">
      <w:pPr>
        <w:shd w:val="clear" w:color="auto" w:fill="FFFFFF"/>
        <w:spacing w:after="0" w:line="480" w:lineRule="auto"/>
        <w:ind w:left="720" w:hanging="720"/>
        <w:rPr>
          <w:rFonts w:eastAsia="Times New Roman"/>
        </w:rPr>
      </w:pPr>
      <w:r w:rsidRPr="00BB45FE">
        <w:rPr>
          <w:rFonts w:eastAsia="Times New Roman"/>
        </w:rPr>
        <w:t> </w:t>
      </w:r>
      <w:hyperlink r:id="rId8" w:tgtFrame="_blank" w:history="1">
        <w:r w:rsidRPr="00BB45FE">
          <w:rPr>
            <w:rFonts w:eastAsia="Times New Roman"/>
          </w:rPr>
          <w:t>National Association of State Budget Officers, "State Expenditure Report (Fiscal 2019-</w:t>
        </w:r>
        <w:r w:rsidRPr="00BB45FE">
          <w:rPr>
            <w:rFonts w:eastAsia="Times New Roman"/>
          </w:rPr>
          <w:tab/>
          <w:t>2020),"</w:t>
        </w:r>
      </w:hyperlink>
      <w:r w:rsidRPr="00BB45FE">
        <w:rPr>
          <w:rFonts w:eastAsia="Times New Roman"/>
        </w:rPr>
        <w:t xml:space="preserve">  </w:t>
      </w:r>
    </w:p>
    <w:p w14:paraId="60A464BB" w14:textId="77777777" w:rsidR="00BB45FE" w:rsidRPr="00BB45FE" w:rsidRDefault="00BB45FE" w:rsidP="00BB45FE">
      <w:pPr>
        <w:shd w:val="clear" w:color="auto" w:fill="FFFFFF"/>
        <w:spacing w:after="0" w:line="480" w:lineRule="auto"/>
        <w:ind w:left="720" w:hanging="720"/>
        <w:rPr>
          <w:rFonts w:eastAsia="Times New Roman"/>
        </w:rPr>
      </w:pPr>
      <w:r w:rsidRPr="00BB45FE">
        <w:rPr>
          <w:rFonts w:eastAsia="Times New Roman"/>
        </w:rPr>
        <w:t> </w:t>
      </w:r>
      <w:hyperlink r:id="rId9" w:tgtFrame="_blank" w:history="1">
        <w:r w:rsidRPr="00BB45FE">
          <w:rPr>
            <w:rFonts w:eastAsia="Times New Roman"/>
          </w:rPr>
          <w:t xml:space="preserve">National Association of State Budget Officers, "State Expenditure Report: 2018-2019," </w:t>
        </w:r>
      </w:hyperlink>
    </w:p>
    <w:p w14:paraId="1DB93CD8" w14:textId="77777777" w:rsidR="00BB45FE" w:rsidRPr="00A436A1" w:rsidRDefault="00BB45FE" w:rsidP="00BB45FE">
      <w:pPr>
        <w:shd w:val="clear" w:color="auto" w:fill="FFFFFF"/>
        <w:spacing w:after="0" w:line="480" w:lineRule="auto"/>
        <w:ind w:left="720" w:hanging="720"/>
        <w:rPr>
          <w:rFonts w:eastAsia="Times New Roman"/>
        </w:rPr>
      </w:pPr>
      <w:r w:rsidRPr="00BB45FE">
        <w:rPr>
          <w:rFonts w:eastAsia="Times New Roman"/>
        </w:rPr>
        <w:t xml:space="preserve"> </w:t>
      </w:r>
      <w:r w:rsidRPr="00BB45FE">
        <w:rPr>
          <w:shd w:val="clear" w:color="auto" w:fill="FFFFFF"/>
        </w:rPr>
        <w:t>The United States </w:t>
      </w:r>
      <w:r w:rsidRPr="00BB45FE">
        <w:rPr>
          <w:rStyle w:val="Emphasis"/>
          <w:shd w:val="clear" w:color="auto" w:fill="FFFFFF"/>
        </w:rPr>
        <w:t>Public</w:t>
      </w:r>
      <w:r w:rsidRPr="00BB45FE">
        <w:rPr>
          <w:shd w:val="clear" w:color="auto" w:fill="FFFFFF"/>
        </w:rPr>
        <w:t> Interest Research Group</w:t>
      </w:r>
      <w:r w:rsidRPr="00BB45FE">
        <w:rPr>
          <w:rFonts w:eastAsia="Times New Roman"/>
        </w:rPr>
        <w:t xml:space="preserve"> </w:t>
      </w:r>
      <w:hyperlink r:id="rId10" w:history="1">
        <w:r w:rsidRPr="00BB45FE">
          <w:rPr>
            <w:rStyle w:val="Hyperlink"/>
            <w:rFonts w:eastAsia="Times New Roman"/>
            <w:color w:val="auto"/>
            <w:u w:val="none"/>
          </w:rPr>
          <w:t>https://uspirg.org/</w:t>
        </w:r>
      </w:hyperlink>
    </w:p>
    <w:p w14:paraId="665FEBF4" w14:textId="77777777" w:rsidR="00BB45FE" w:rsidRPr="00BB45FE" w:rsidRDefault="00BB45FE" w:rsidP="00BB45FE">
      <w:pPr>
        <w:shd w:val="clear" w:color="auto" w:fill="FFFFFF"/>
        <w:spacing w:after="0" w:line="480" w:lineRule="auto"/>
        <w:ind w:left="720" w:hanging="720"/>
        <w:rPr>
          <w:rFonts w:eastAsia="Times New Roman"/>
        </w:rPr>
      </w:pPr>
      <w:r w:rsidRPr="00BB45FE">
        <w:rPr>
          <w:rFonts w:eastAsia="Times New Roman"/>
        </w:rPr>
        <w:t xml:space="preserve"> U.S. Census Bureau, "2019 annual survey of state government tax collections by category," </w:t>
      </w:r>
    </w:p>
    <w:p w14:paraId="08EBE668" w14:textId="77777777" w:rsidR="00BB45FE" w:rsidRPr="00BB45FE" w:rsidRDefault="00BB45FE" w:rsidP="00BB45FE">
      <w:pPr>
        <w:shd w:val="clear" w:color="auto" w:fill="FFFFFF"/>
        <w:spacing w:after="0" w:line="480" w:lineRule="auto"/>
        <w:ind w:left="720" w:hanging="720"/>
        <w:rPr>
          <w:rFonts w:eastAsia="Times New Roman"/>
        </w:rPr>
      </w:pPr>
      <w:hyperlink r:id="rId11" w:tgtFrame="_blank" w:history="1">
        <w:r w:rsidRPr="00BB45FE">
          <w:rPr>
            <w:rFonts w:eastAsia="Times New Roman"/>
          </w:rPr>
          <w:t xml:space="preserve">United States Census Bureau, "2019 State and Local Government Finances," </w:t>
        </w:r>
      </w:hyperlink>
    </w:p>
    <w:sectPr w:rsidR="00BB45FE" w:rsidRPr="00BB45F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BD75C" w14:textId="77777777" w:rsidR="00806CA9" w:rsidRDefault="00806CA9" w:rsidP="00A436A1">
      <w:pPr>
        <w:spacing w:after="0" w:line="240" w:lineRule="auto"/>
      </w:pPr>
      <w:r>
        <w:separator/>
      </w:r>
    </w:p>
  </w:endnote>
  <w:endnote w:type="continuationSeparator" w:id="0">
    <w:p w14:paraId="71A9947D" w14:textId="77777777" w:rsidR="00806CA9" w:rsidRDefault="00806CA9" w:rsidP="00A43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D73754" w14:textId="77777777" w:rsidR="00806CA9" w:rsidRDefault="00806CA9" w:rsidP="00A436A1">
      <w:pPr>
        <w:spacing w:after="0" w:line="240" w:lineRule="auto"/>
      </w:pPr>
      <w:r>
        <w:separator/>
      </w:r>
    </w:p>
  </w:footnote>
  <w:footnote w:type="continuationSeparator" w:id="0">
    <w:p w14:paraId="1EEEB851" w14:textId="77777777" w:rsidR="00806CA9" w:rsidRDefault="00806CA9" w:rsidP="00A43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025429"/>
      <w:docPartObj>
        <w:docPartGallery w:val="Page Numbers (Top of Page)"/>
        <w:docPartUnique/>
      </w:docPartObj>
    </w:sdtPr>
    <w:sdtEndPr>
      <w:rPr>
        <w:noProof/>
      </w:rPr>
    </w:sdtEndPr>
    <w:sdtContent>
      <w:p w14:paraId="08FD0079" w14:textId="601B1A6D" w:rsidR="00A436A1" w:rsidRDefault="00A436A1">
        <w:pPr>
          <w:pStyle w:val="Header"/>
          <w:jc w:val="right"/>
        </w:pPr>
        <w:r>
          <w:fldChar w:fldCharType="begin"/>
        </w:r>
        <w:r>
          <w:instrText xml:space="preserve"> PAGE   \* MERGEFORMAT </w:instrText>
        </w:r>
        <w:r>
          <w:fldChar w:fldCharType="separate"/>
        </w:r>
        <w:r w:rsidR="00C053B5">
          <w:rPr>
            <w:noProof/>
          </w:rPr>
          <w:t>3</w:t>
        </w:r>
        <w:r>
          <w:rPr>
            <w:noProof/>
          </w:rPr>
          <w:fldChar w:fldCharType="end"/>
        </w:r>
      </w:p>
    </w:sdtContent>
  </w:sdt>
  <w:p w14:paraId="35FC9A15" w14:textId="77777777" w:rsidR="00A436A1" w:rsidRDefault="00A436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C676C"/>
    <w:multiLevelType w:val="multilevel"/>
    <w:tmpl w:val="DB803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1EE"/>
    <w:rsid w:val="000D3196"/>
    <w:rsid w:val="00141329"/>
    <w:rsid w:val="001A5580"/>
    <w:rsid w:val="00233B19"/>
    <w:rsid w:val="00300AD6"/>
    <w:rsid w:val="003D2881"/>
    <w:rsid w:val="003F0E26"/>
    <w:rsid w:val="004D5E64"/>
    <w:rsid w:val="0054188B"/>
    <w:rsid w:val="00591976"/>
    <w:rsid w:val="005D213A"/>
    <w:rsid w:val="005E0B9F"/>
    <w:rsid w:val="006B141C"/>
    <w:rsid w:val="006B5E7E"/>
    <w:rsid w:val="006B65D9"/>
    <w:rsid w:val="006E3123"/>
    <w:rsid w:val="0072606A"/>
    <w:rsid w:val="007D5320"/>
    <w:rsid w:val="007D7719"/>
    <w:rsid w:val="00806CA9"/>
    <w:rsid w:val="00814CD1"/>
    <w:rsid w:val="00882B5D"/>
    <w:rsid w:val="008A3873"/>
    <w:rsid w:val="008B7F15"/>
    <w:rsid w:val="009501A4"/>
    <w:rsid w:val="009C6AFF"/>
    <w:rsid w:val="00A436A1"/>
    <w:rsid w:val="00AA3718"/>
    <w:rsid w:val="00AB1AA5"/>
    <w:rsid w:val="00AC71EE"/>
    <w:rsid w:val="00B11A60"/>
    <w:rsid w:val="00B50FBD"/>
    <w:rsid w:val="00B96E95"/>
    <w:rsid w:val="00BB45FE"/>
    <w:rsid w:val="00C053B5"/>
    <w:rsid w:val="00C412CF"/>
    <w:rsid w:val="00C645EF"/>
    <w:rsid w:val="00C72B9D"/>
    <w:rsid w:val="00C81AE5"/>
    <w:rsid w:val="00D6056E"/>
    <w:rsid w:val="00D805DB"/>
    <w:rsid w:val="00E53681"/>
    <w:rsid w:val="00E625C9"/>
    <w:rsid w:val="00E72DE9"/>
    <w:rsid w:val="00E83597"/>
    <w:rsid w:val="00EA3267"/>
    <w:rsid w:val="00EB05EC"/>
    <w:rsid w:val="00EF6B5C"/>
    <w:rsid w:val="00F84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0E26"/>
    <w:rPr>
      <w:color w:val="0000FF"/>
      <w:u w:val="single"/>
    </w:rPr>
  </w:style>
  <w:style w:type="character" w:styleId="Emphasis">
    <w:name w:val="Emphasis"/>
    <w:basedOn w:val="DefaultParagraphFont"/>
    <w:uiPriority w:val="20"/>
    <w:qFormat/>
    <w:rsid w:val="008B7F15"/>
    <w:rPr>
      <w:i/>
      <w:iCs/>
    </w:rPr>
  </w:style>
  <w:style w:type="character" w:customStyle="1" w:styleId="reference-text">
    <w:name w:val="reference-text"/>
    <w:basedOn w:val="DefaultParagraphFont"/>
    <w:rsid w:val="006B141C"/>
  </w:style>
  <w:style w:type="character" w:customStyle="1" w:styleId="mw-cite-backlink">
    <w:name w:val="mw-cite-backlink"/>
    <w:basedOn w:val="DefaultParagraphFont"/>
    <w:rsid w:val="006B141C"/>
  </w:style>
  <w:style w:type="character" w:customStyle="1" w:styleId="cite-accessibility-label">
    <w:name w:val="cite-accessibility-label"/>
    <w:basedOn w:val="DefaultParagraphFont"/>
    <w:rsid w:val="006B141C"/>
  </w:style>
  <w:style w:type="character" w:customStyle="1" w:styleId="UnresolvedMention1">
    <w:name w:val="Unresolved Mention1"/>
    <w:basedOn w:val="DefaultParagraphFont"/>
    <w:uiPriority w:val="99"/>
    <w:semiHidden/>
    <w:unhideWhenUsed/>
    <w:rsid w:val="005D213A"/>
    <w:rPr>
      <w:color w:val="605E5C"/>
      <w:shd w:val="clear" w:color="auto" w:fill="E1DFDD"/>
    </w:rPr>
  </w:style>
  <w:style w:type="paragraph" w:styleId="Header">
    <w:name w:val="header"/>
    <w:basedOn w:val="Normal"/>
    <w:link w:val="HeaderChar"/>
    <w:uiPriority w:val="99"/>
    <w:unhideWhenUsed/>
    <w:rsid w:val="00A43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6A1"/>
  </w:style>
  <w:style w:type="paragraph" w:styleId="Footer">
    <w:name w:val="footer"/>
    <w:basedOn w:val="Normal"/>
    <w:link w:val="FooterChar"/>
    <w:uiPriority w:val="99"/>
    <w:unhideWhenUsed/>
    <w:rsid w:val="00A43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6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0E26"/>
    <w:rPr>
      <w:color w:val="0000FF"/>
      <w:u w:val="single"/>
    </w:rPr>
  </w:style>
  <w:style w:type="character" w:styleId="Emphasis">
    <w:name w:val="Emphasis"/>
    <w:basedOn w:val="DefaultParagraphFont"/>
    <w:uiPriority w:val="20"/>
    <w:qFormat/>
    <w:rsid w:val="008B7F15"/>
    <w:rPr>
      <w:i/>
      <w:iCs/>
    </w:rPr>
  </w:style>
  <w:style w:type="character" w:customStyle="1" w:styleId="reference-text">
    <w:name w:val="reference-text"/>
    <w:basedOn w:val="DefaultParagraphFont"/>
    <w:rsid w:val="006B141C"/>
  </w:style>
  <w:style w:type="character" w:customStyle="1" w:styleId="mw-cite-backlink">
    <w:name w:val="mw-cite-backlink"/>
    <w:basedOn w:val="DefaultParagraphFont"/>
    <w:rsid w:val="006B141C"/>
  </w:style>
  <w:style w:type="character" w:customStyle="1" w:styleId="cite-accessibility-label">
    <w:name w:val="cite-accessibility-label"/>
    <w:basedOn w:val="DefaultParagraphFont"/>
    <w:rsid w:val="006B141C"/>
  </w:style>
  <w:style w:type="character" w:customStyle="1" w:styleId="UnresolvedMention1">
    <w:name w:val="Unresolved Mention1"/>
    <w:basedOn w:val="DefaultParagraphFont"/>
    <w:uiPriority w:val="99"/>
    <w:semiHidden/>
    <w:unhideWhenUsed/>
    <w:rsid w:val="005D213A"/>
    <w:rPr>
      <w:color w:val="605E5C"/>
      <w:shd w:val="clear" w:color="auto" w:fill="E1DFDD"/>
    </w:rPr>
  </w:style>
  <w:style w:type="paragraph" w:styleId="Header">
    <w:name w:val="header"/>
    <w:basedOn w:val="Normal"/>
    <w:link w:val="HeaderChar"/>
    <w:uiPriority w:val="99"/>
    <w:unhideWhenUsed/>
    <w:rsid w:val="00A43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6A1"/>
  </w:style>
  <w:style w:type="paragraph" w:styleId="Footer">
    <w:name w:val="footer"/>
    <w:basedOn w:val="Normal"/>
    <w:link w:val="FooterChar"/>
    <w:uiPriority w:val="99"/>
    <w:unhideWhenUsed/>
    <w:rsid w:val="00A43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erlogicdownload.s3.amazonaws.com/NASBO/9d2d2db1-c943-4f1b-b750-0fca152d64c2/UploadedImages/SER%20Archive/State%20Expenditure%20Report%20(Fiscal%202014-2016)%20-%20S.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actfinder.census.gov/faces/tableservices/jsf/pages/productview.xhtml?pid=SLF_2014_00A1&amp;prodType=table" TargetMode="External"/><Relationship Id="rId5" Type="http://schemas.openxmlformats.org/officeDocument/2006/relationships/webSettings" Target="webSettings.xml"/><Relationship Id="rId10" Type="http://schemas.openxmlformats.org/officeDocument/2006/relationships/hyperlink" Target="https://uspirg.org/" TargetMode="External"/><Relationship Id="rId4" Type="http://schemas.openxmlformats.org/officeDocument/2006/relationships/settings" Target="settings.xml"/><Relationship Id="rId9" Type="http://schemas.openxmlformats.org/officeDocument/2006/relationships/hyperlink" Target="http://www.nasbo.org/sites/default/files/State%20Expenditure%20Report%20%28Fiscal%202013-2015%29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44</cp:revision>
  <dcterms:created xsi:type="dcterms:W3CDTF">2020-11-08T05:23:00Z</dcterms:created>
  <dcterms:modified xsi:type="dcterms:W3CDTF">2020-11-08T09:11:00Z</dcterms:modified>
</cp:coreProperties>
</file>